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-348615</wp:posOffset>
            </wp:positionH>
            <wp:positionV relativeFrom="paragraph">
              <wp:posOffset>635</wp:posOffset>
            </wp:positionV>
            <wp:extent cx="4978400" cy="186753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320 Bridge Street West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Napane, Ontario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K7R 3S7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613-354-4281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evangelnapanee.com</w:t>
      </w:r>
    </w:p>
    <w:p>
      <w:pPr>
        <w:pStyle w:val="Normal"/>
        <w:bidi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Children’s Pastor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>Napanee Evangel Temple is seeking a </w:t>
      </w:r>
      <w:r>
        <w:rPr>
          <w:b w:val="false"/>
          <w:bCs w:val="false"/>
        </w:rPr>
        <w:t xml:space="preserve">full time </w:t>
      </w:r>
      <w:r>
        <w:rPr>
          <w:b w:val="false"/>
          <w:bCs w:val="false"/>
        </w:rPr>
        <w:t>Children’s Pastor to join our ministry team. The role requires spiritual maturity, strong relational skills, and a passion for children and the local church.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>The Children’s Pastor will provide spiritual leadership, administrative oversight, volunteer coordination, and hands-on Sunday morning support, working closely with the pastoral team. Key responsibilities include curriculum preparation, volunteer scheduling and training, parent communication, attendance tracking, special events, and Vacation Bible School/Summer Kids’ Ministry week planning.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The Children’s Pastor plays a key leadership role in shaping meaningful ministry experiences, supporting volunteers, and partnering with parents as we help children experience Jesus.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Position Title:</w:t>
      </w:r>
      <w:r>
        <w:rPr>
          <w:b w:val="false"/>
          <w:bCs w:val="false"/>
        </w:rPr>
        <w:t xml:space="preserve"> Children's Pastor </w:t>
      </w:r>
      <w:r>
        <w:rPr>
          <w:b w:val="false"/>
          <w:bCs w:val="false"/>
        </w:rPr>
        <w:t xml:space="preserve">(babies to Grade 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>)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Location: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Evangel Temple, 320 Bridge Street West, Napanee, Ontario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Job Type: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Full Time</w:t>
      </w:r>
      <w:r>
        <w:rPr>
          <w:b w:val="false"/>
          <w:bCs w:val="false"/>
        </w:rPr>
        <w:t xml:space="preserve"> (</w:t>
      </w:r>
      <w:r>
        <w:rPr>
          <w:b w:val="false"/>
          <w:bCs w:val="false"/>
        </w:rPr>
        <w:t>40</w:t>
      </w:r>
      <w:r>
        <w:rPr>
          <w:b w:val="false"/>
          <w:bCs w:val="false"/>
        </w:rPr>
        <w:t xml:space="preserve"> hours per week)</w:t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Salary </w:t>
      </w:r>
      <w:r>
        <w:rPr>
          <w:b/>
          <w:bCs/>
        </w:rPr>
        <w:t>and Benefits:</w:t>
      </w:r>
      <w:r>
        <w:rPr>
          <w:b w:val="false"/>
          <w:bCs w:val="false"/>
        </w:rPr>
        <w:t xml:space="preserve"> T</w:t>
      </w:r>
      <w:r>
        <w:rPr/>
        <w:t xml:space="preserve">o be discussed during interview </w:t>
      </w:r>
      <w:r>
        <w:rPr>
          <w:b w:val="false"/>
          <w:bCs w:val="false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Reports To: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Pastor Todd Faught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Qualifications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Demonstrated spiritual maturity and exemplary Christian character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 passion for children, families, and the local church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Strong relational, communication, and organizational skills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Administrative competence and attention to detail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Theological training, ministry related education, and/or ECE is preferred but not required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Successful completion of Vulnerable Sector Police Check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Key Responsibilities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Weekly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Prepare and review Sunday School lessons, materials, crafts, and media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Equip our children’s ministry volunteer team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Communicate with volunteers and parents as needed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Track attendance and follow up with families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Supervise nursery and playgroup leadership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Lead, oversee, and support mid-week children’s programming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Communicate with C</w:t>
      </w:r>
      <w:r>
        <w:rPr/>
        <w:t xml:space="preserve">ornerstone </w:t>
      </w:r>
      <w:r>
        <w:rPr/>
        <w:t>C</w:t>
      </w:r>
      <w:r>
        <w:rPr/>
        <w:t xml:space="preserve">hristian </w:t>
      </w:r>
      <w:r>
        <w:rPr/>
        <w:t>A</w:t>
      </w:r>
      <w:r>
        <w:rPr/>
        <w:t>cademy</w:t>
      </w:r>
      <w:r>
        <w:rPr/>
        <w:t xml:space="preserve"> for classroom expectations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Attend staff meetings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Sunday Mornings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Ensure all children’s spaces and materials are ready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Support volunteers and assist with check-in and attendance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Welcome families and new children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Be available to support children and volunteers as needed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Monthly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Manage scheduling and curriculum distribution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Communicate regularly with parents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Submit leadership team reports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Restock snacks and supplies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Yearly &amp; Seasonal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Create volunteer schedules for ET Kids night, Sunday School, and Nursery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Recruit, train, and support volunteers including instructing with Plan to Protect or Abuse Prevention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Training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Plan and execute special children’s and family events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Vacation Bible School/Summer Kids Ministry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Prepare the annual ministry report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Coordinate children’s involvement in special services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Review and renew curriculum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Community outreach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As Needed</w:t>
      </w:r>
    </w:p>
    <w:p>
      <w:pPr>
        <w:pStyle w:val="Normal"/>
        <w:bidi w:val="0"/>
        <w:jc w:val="start"/>
        <w:rPr/>
      </w:pPr>
      <w:r>
        <w:rPr/>
        <w:t>Maintain ministry supplies</w:t>
      </w:r>
    </w:p>
    <w:p>
      <w:pPr>
        <w:pStyle w:val="Normal"/>
        <w:bidi w:val="0"/>
        <w:jc w:val="start"/>
        <w:rPr/>
      </w:pPr>
      <w:r>
        <w:rPr/>
        <w:t>Send encouragement and appreciation to parents and volunteers</w:t>
      </w:r>
    </w:p>
    <w:p>
      <w:pPr>
        <w:pStyle w:val="Normal"/>
        <w:bidi w:val="0"/>
        <w:jc w:val="start"/>
        <w:rPr/>
      </w:pPr>
      <w:r>
        <w:rPr/>
        <w:t>Assigned duties from Lead Pastor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How to Apply</w:t>
      </w:r>
    </w:p>
    <w:p>
      <w:pPr>
        <w:pStyle w:val="Normal"/>
        <w:bidi w:val="0"/>
        <w:jc w:val="start"/>
        <w:rPr/>
      </w:pPr>
      <w:r>
        <w:rPr/>
        <w:t xml:space="preserve">Please send your resume and cover letter </w:t>
      </w:r>
      <w:r>
        <w:rPr/>
        <w:t xml:space="preserve">(with vision for Children's </w:t>
      </w:r>
      <w:r>
        <w:rPr/>
        <w:t>M</w:t>
      </w:r>
      <w:r>
        <w:rPr/>
        <w:t>inistry)</w:t>
      </w:r>
      <w:r>
        <w:rPr/>
        <w:t xml:space="preserve"> to: </w:t>
      </w:r>
      <w:hyperlink r:id="rId3">
        <w:r>
          <w:rPr>
            <w:rStyle w:val="Hyperlink"/>
          </w:rPr>
          <w:t>todd@</w:t>
        </w:r>
        <w:r>
          <w:rPr>
            <w:rStyle w:val="Hyperlink"/>
          </w:rPr>
          <w:t>evangelnapanee.com</w:t>
        </w:r>
      </w:hyperlink>
    </w:p>
    <w:p>
      <w:pPr>
        <w:pStyle w:val="Normal"/>
        <w:bidi w:val="0"/>
        <w:jc w:val="start"/>
        <w:rPr/>
      </w:pPr>
      <w:hyperlink r:id="rId4">
        <w:r>
          <w:rPr/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odd@evangelnapanee.com" TargetMode="External"/><Relationship Id="rId4" Type="http://schemas.openxmlformats.org/officeDocument/2006/relationships/hyperlink" Target="mailto:todd@evangelnapanee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4523</TotalTime>
  <Application>LibreOffice/25.8.5.2$Windows_X86_64 LibreOffice_project/9c8b85f387cc00a89945a79c9e6239f32e450ac2</Application>
  <AppVersion>15.0000</AppVersion>
  <Pages>2</Pages>
  <Words>431</Words>
  <Characters>2640</Characters>
  <CharactersWithSpaces>2985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2026-04-07T15:11:28Z</dcterms:created>
  <dc:creator/>
  <dc:description/>
  <dc:language>en-CA</dc:language>
  <cp:lastModifiedBy/>
  <cp:lastPrinted>2026-04-21T13:45:48Z</cp:lastPrinted>
  <dcterms:modified xsi:type="dcterms:W3CDTF">2026-04-21T13:51:36Z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